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87" w:rsidRPr="00093687" w:rsidRDefault="00093687" w:rsidP="00093687">
      <w:pPr>
        <w:widowControl/>
        <w:jc w:val="center"/>
        <w:rPr>
          <w:rFonts w:ascii="微软雅黑" w:eastAsia="微软雅黑" w:hAnsi="微软雅黑" w:cs="宋体" w:hint="eastAsia"/>
          <w:b/>
          <w:color w:val="444444"/>
          <w:kern w:val="0"/>
          <w:sz w:val="27"/>
          <w:szCs w:val="27"/>
          <w:bdr w:val="none" w:sz="0" w:space="0" w:color="auto" w:frame="1"/>
          <w:shd w:val="clear" w:color="auto" w:fill="FFFFFF"/>
        </w:rPr>
      </w:pPr>
      <w:r w:rsidRPr="00093687">
        <w:rPr>
          <w:rFonts w:ascii="微软雅黑" w:eastAsia="微软雅黑" w:hAnsi="微软雅黑" w:cs="宋体" w:hint="eastAsia"/>
          <w:b/>
          <w:color w:val="444444"/>
          <w:kern w:val="0"/>
          <w:sz w:val="27"/>
          <w:szCs w:val="27"/>
          <w:bdr w:val="none" w:sz="0" w:space="0" w:color="auto" w:frame="1"/>
          <w:shd w:val="clear" w:color="auto" w:fill="FFFFFF"/>
        </w:rPr>
        <w:t>深圳市轩辕条码技术有限公司</w:t>
      </w:r>
    </w:p>
    <w:p w:rsidR="00093687" w:rsidRPr="00093687" w:rsidRDefault="00093687" w:rsidP="00093687">
      <w:pPr>
        <w:widowControl/>
        <w:jc w:val="left"/>
        <w:rPr>
          <w:rFonts w:ascii="宋体" w:eastAsia="宋体" w:hAnsi="宋体" w:cs="宋体"/>
          <w:kern w:val="0"/>
          <w:sz w:val="24"/>
          <w:szCs w:val="24"/>
        </w:rPr>
      </w:pPr>
      <w:r w:rsidRPr="00093687">
        <w:rPr>
          <w:rFonts w:ascii="微软雅黑" w:eastAsia="微软雅黑" w:hAnsi="微软雅黑" w:cs="宋体" w:hint="eastAsia"/>
          <w:color w:val="444444"/>
          <w:kern w:val="0"/>
          <w:sz w:val="27"/>
          <w:szCs w:val="27"/>
          <w:bdr w:val="none" w:sz="0" w:space="0" w:color="auto" w:frame="1"/>
          <w:shd w:val="clear" w:color="auto" w:fill="FFFFFF"/>
        </w:rPr>
        <w:t>深圳市轩辕条码技术有限公司是一家专业从事条码自动识别技术的研究和条码应用系统集成的高科技企业。公司根据客户的不同特点，提供各种条码化的管理，来提升企业效益，实现客户价值的升值。</w:t>
      </w:r>
    </w:p>
    <w:p w:rsidR="00093687" w:rsidRPr="00093687" w:rsidRDefault="00093687" w:rsidP="00093687">
      <w:pPr>
        <w:widowControl/>
        <w:shd w:val="clear" w:color="auto" w:fill="FFFFFF"/>
        <w:jc w:val="left"/>
        <w:rPr>
          <w:rFonts w:ascii="微软雅黑" w:eastAsia="微软雅黑" w:hAnsi="微软雅黑" w:cs="宋体"/>
          <w:color w:val="444444"/>
          <w:kern w:val="0"/>
          <w:sz w:val="27"/>
          <w:szCs w:val="27"/>
        </w:rPr>
      </w:pPr>
      <w:r w:rsidRPr="00093687">
        <w:rPr>
          <w:rFonts w:ascii="微软雅黑" w:eastAsia="微软雅黑" w:hAnsi="微软雅黑" w:cs="宋体" w:hint="eastAsia"/>
          <w:color w:val="444444"/>
          <w:kern w:val="0"/>
          <w:sz w:val="24"/>
          <w:szCs w:val="24"/>
          <w:bdr w:val="none" w:sz="0" w:space="0" w:color="auto" w:frame="1"/>
        </w:rPr>
        <w:t xml:space="preserve">　　公司成立于2003年，一直专注制造业、物流业等领域的条码自动识别技术全面解决方案的推广应用，2005年成立轩辕天恩软件有限公司，</w:t>
      </w:r>
      <w:r w:rsidRPr="00093687">
        <w:rPr>
          <w:rFonts w:ascii="微软雅黑" w:eastAsia="微软雅黑" w:hAnsi="微软雅黑" w:cs="宋体" w:hint="eastAsia"/>
          <w:color w:val="444444"/>
          <w:kern w:val="0"/>
          <w:sz w:val="27"/>
          <w:szCs w:val="27"/>
          <w:bdr w:val="none" w:sz="0" w:space="0" w:color="auto" w:frame="1"/>
        </w:rPr>
        <w:t>根据企业个性化与需求的不同设计适合企业特性的管理软件，先后在物流管理系统、产品追溯系统、生产管理系统、仓库管理系统、服装管理系统等各个领域占有一席之地，为轩辕公司打开了一个更大的市场空间。</w:t>
      </w:r>
    </w:p>
    <w:p w:rsidR="00093687" w:rsidRPr="00093687" w:rsidRDefault="00093687" w:rsidP="00093687">
      <w:pPr>
        <w:widowControl/>
        <w:shd w:val="clear" w:color="auto" w:fill="FFFFFF"/>
        <w:jc w:val="left"/>
        <w:rPr>
          <w:rFonts w:ascii="微软雅黑" w:eastAsia="微软雅黑" w:hAnsi="微软雅黑" w:cs="宋体" w:hint="eastAsia"/>
          <w:color w:val="444444"/>
          <w:kern w:val="0"/>
          <w:sz w:val="27"/>
          <w:szCs w:val="27"/>
        </w:rPr>
      </w:pPr>
      <w:r w:rsidRPr="00093687">
        <w:rPr>
          <w:rFonts w:ascii="微软雅黑" w:eastAsia="微软雅黑" w:hAnsi="微软雅黑" w:cs="宋体" w:hint="eastAsia"/>
          <w:color w:val="444444"/>
          <w:kern w:val="0"/>
          <w:sz w:val="24"/>
          <w:szCs w:val="24"/>
          <w:bdr w:val="none" w:sz="0" w:space="0" w:color="auto" w:frame="1"/>
        </w:rPr>
        <w:t xml:space="preserve">　　为更好的服务社会，2008年成立上海办事处，以东方之珠为基石，剑指长三角，直接服务于沪、江、浙等地区的广大社会群体，</w:t>
      </w:r>
      <w:r w:rsidRPr="00093687">
        <w:rPr>
          <w:rFonts w:ascii="微软雅黑" w:eastAsia="微软雅黑" w:hAnsi="微软雅黑" w:cs="宋体" w:hint="eastAsia"/>
          <w:color w:val="444444"/>
          <w:kern w:val="0"/>
          <w:sz w:val="27"/>
          <w:szCs w:val="27"/>
          <w:bdr w:val="none" w:sz="0" w:space="0" w:color="auto" w:frame="1"/>
        </w:rPr>
        <w:t>服务辐射北京、天津、山东、河南、东北三省等广大地区，同年设立青岛办事处。在珠三角、长三角都取得良好的市场效应后，公司再将目标投向了美丽富饶的东海之滨——福建省，并于2010年在厦门市设立办事处，面向整个福建市场设点布局，做最直接的最具深度的纵横式全方位服务，先后在福州、泉州、宁德、厦门、石狮等地开设了多个网点，形成有效的多元化的发展模式，为公司的整体发展奠定最坚实的基石。</w:t>
      </w:r>
    </w:p>
    <w:p w:rsidR="00093687" w:rsidRPr="00093687" w:rsidRDefault="00093687" w:rsidP="00093687">
      <w:pPr>
        <w:widowControl/>
        <w:shd w:val="clear" w:color="auto" w:fill="FFFFFF"/>
        <w:jc w:val="left"/>
        <w:rPr>
          <w:rFonts w:ascii="微软雅黑" w:eastAsia="微软雅黑" w:hAnsi="微软雅黑" w:cs="宋体" w:hint="eastAsia"/>
          <w:color w:val="444444"/>
          <w:kern w:val="0"/>
          <w:sz w:val="27"/>
          <w:szCs w:val="27"/>
        </w:rPr>
      </w:pPr>
      <w:r w:rsidRPr="00093687">
        <w:rPr>
          <w:rFonts w:ascii="微软雅黑" w:eastAsia="微软雅黑" w:hAnsi="微软雅黑" w:cs="宋体" w:hint="eastAsia"/>
          <w:color w:val="444444"/>
          <w:kern w:val="0"/>
          <w:sz w:val="24"/>
          <w:szCs w:val="24"/>
          <w:bdr w:val="none" w:sz="0" w:space="0" w:color="auto" w:frame="1"/>
        </w:rPr>
        <w:t xml:space="preserve">　　公司凭借专业的人才优势和丰富的实战经验创立了许多国内具有领先水平的应用典范，</w:t>
      </w:r>
      <w:r w:rsidRPr="00093687">
        <w:rPr>
          <w:rFonts w:ascii="微软雅黑" w:eastAsia="微软雅黑" w:hAnsi="微软雅黑" w:cs="宋体" w:hint="eastAsia"/>
          <w:color w:val="444444"/>
          <w:kern w:val="0"/>
          <w:sz w:val="27"/>
          <w:szCs w:val="27"/>
          <w:bdr w:val="none" w:sz="0" w:space="0" w:color="auto" w:frame="1"/>
        </w:rPr>
        <w:t>宜家家居(IKEA)、海虹老人牌涂料、三星电子、创维通讯、康佳集团、百利集团、四特酒业等等都是轩辕条码的忠诚合作伙伴，是十多年来一直伴随着轩辕成长的良师益友。</w:t>
      </w:r>
    </w:p>
    <w:p w:rsidR="00093687" w:rsidRPr="00093687" w:rsidRDefault="00093687" w:rsidP="00093687">
      <w:pPr>
        <w:widowControl/>
        <w:shd w:val="clear" w:color="auto" w:fill="FFFFFF"/>
        <w:jc w:val="left"/>
        <w:rPr>
          <w:rFonts w:ascii="微软雅黑" w:eastAsia="微软雅黑" w:hAnsi="微软雅黑" w:cs="宋体" w:hint="eastAsia"/>
          <w:color w:val="444444"/>
          <w:kern w:val="0"/>
          <w:sz w:val="27"/>
          <w:szCs w:val="27"/>
        </w:rPr>
      </w:pPr>
      <w:r w:rsidRPr="00093687">
        <w:rPr>
          <w:rFonts w:ascii="微软雅黑" w:eastAsia="微软雅黑" w:hAnsi="微软雅黑" w:cs="宋体" w:hint="eastAsia"/>
          <w:color w:val="444444"/>
          <w:kern w:val="0"/>
          <w:sz w:val="24"/>
          <w:szCs w:val="24"/>
          <w:bdr w:val="none" w:sz="0" w:space="0" w:color="auto" w:frame="1"/>
        </w:rPr>
        <w:lastRenderedPageBreak/>
        <w:t xml:space="preserve">　　经过多年的探索与发展，轩辕条码业已是条码行业以及自动识别技术领域中的先驱者，</w:t>
      </w:r>
      <w:r w:rsidRPr="00093687">
        <w:rPr>
          <w:rFonts w:ascii="微软雅黑" w:eastAsia="微软雅黑" w:hAnsi="微软雅黑" w:cs="宋体" w:hint="eastAsia"/>
          <w:color w:val="444444"/>
          <w:kern w:val="0"/>
          <w:sz w:val="27"/>
          <w:szCs w:val="27"/>
          <w:bdr w:val="none" w:sz="0" w:space="0" w:color="auto" w:frame="1"/>
        </w:rPr>
        <w:t>轩辕人怀着青春的梦想与激昂的斗志势必在这片广阔的蓝天下肆意驰骋、一路高歌。</w:t>
      </w:r>
    </w:p>
    <w:p w:rsidR="000B0F7A" w:rsidRPr="00093687" w:rsidRDefault="000B0F7A"/>
    <w:sectPr w:rsidR="000B0F7A" w:rsidRPr="00093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7A" w:rsidRDefault="000B0F7A" w:rsidP="00093687">
      <w:r>
        <w:separator/>
      </w:r>
    </w:p>
  </w:endnote>
  <w:endnote w:type="continuationSeparator" w:id="1">
    <w:p w:rsidR="000B0F7A" w:rsidRDefault="000B0F7A" w:rsidP="00093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7A" w:rsidRDefault="000B0F7A" w:rsidP="00093687">
      <w:r>
        <w:separator/>
      </w:r>
    </w:p>
  </w:footnote>
  <w:footnote w:type="continuationSeparator" w:id="1">
    <w:p w:rsidR="000B0F7A" w:rsidRDefault="000B0F7A" w:rsidP="00093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687"/>
    <w:rsid w:val="00093687"/>
    <w:rsid w:val="000B0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3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3687"/>
    <w:rPr>
      <w:sz w:val="18"/>
      <w:szCs w:val="18"/>
    </w:rPr>
  </w:style>
  <w:style w:type="paragraph" w:styleId="a4">
    <w:name w:val="footer"/>
    <w:basedOn w:val="a"/>
    <w:link w:val="Char0"/>
    <w:uiPriority w:val="99"/>
    <w:semiHidden/>
    <w:unhideWhenUsed/>
    <w:rsid w:val="000936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3687"/>
    <w:rPr>
      <w:sz w:val="18"/>
      <w:szCs w:val="18"/>
    </w:rPr>
  </w:style>
  <w:style w:type="paragraph" w:styleId="a5">
    <w:name w:val="Normal (Web)"/>
    <w:basedOn w:val="a"/>
    <w:uiPriority w:val="99"/>
    <w:semiHidden/>
    <w:unhideWhenUsed/>
    <w:rsid w:val="000936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0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2018-04-04T00:59:00Z</dcterms:created>
  <dcterms:modified xsi:type="dcterms:W3CDTF">2018-04-04T01:00:00Z</dcterms:modified>
</cp:coreProperties>
</file>